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2A8" w:rsidRPr="00EC32A8" w:rsidRDefault="00EC32A8" w:rsidP="00EC32A8">
      <w:pPr>
        <w:widowControl/>
        <w:shd w:val="clear" w:color="auto" w:fill="FFFFFF"/>
        <w:spacing w:line="300" w:lineRule="atLeast"/>
        <w:outlineLvl w:val="3"/>
        <w:rPr>
          <w:rFonts w:ascii="Arial" w:eastAsia="Times New Roman" w:hAnsi="Arial" w:cs="Arial"/>
          <w:color w:val="555555"/>
          <w:kern w:val="0"/>
          <w:sz w:val="26"/>
          <w:szCs w:val="26"/>
        </w:rPr>
      </w:pPr>
      <w:r w:rsidRPr="00EC32A8">
        <w:rPr>
          <w:rFonts w:ascii="inherit" w:eastAsia="Times New Roman" w:hAnsi="inherit" w:cs="Arial"/>
          <w:b/>
          <w:bCs/>
          <w:color w:val="555555"/>
          <w:kern w:val="0"/>
          <w:sz w:val="20"/>
          <w:szCs w:val="20"/>
          <w:bdr w:val="none" w:sz="0" w:space="0" w:color="auto" w:frame="1"/>
        </w:rPr>
        <w:t>Assignment: [Individual Hand-In] Count the vowels</w:t>
      </w:r>
    </w:p>
    <w:p w:rsidR="00EC32A8" w:rsidRPr="00EC32A8" w:rsidRDefault="00EC32A8" w:rsidP="00EC32A8">
      <w:pPr>
        <w:widowControl/>
        <w:shd w:val="clear" w:color="auto" w:fill="FFFFFF"/>
        <w:spacing w:after="135"/>
        <w:rPr>
          <w:rFonts w:ascii="Arial" w:eastAsia="Times New Roman" w:hAnsi="Arial" w:cs="Arial"/>
          <w:color w:val="333333"/>
          <w:kern w:val="0"/>
          <w:sz w:val="18"/>
          <w:szCs w:val="18"/>
        </w:rPr>
      </w:pPr>
      <w:r w:rsidRPr="00EC32A8">
        <w:rPr>
          <w:rFonts w:ascii="Arial" w:eastAsia="Times New Roman" w:hAnsi="Arial" w:cs="Arial"/>
          <w:color w:val="333333"/>
          <w:kern w:val="0"/>
          <w:sz w:val="18"/>
          <w:szCs w:val="18"/>
        </w:rPr>
        <w:t>The ability to parse information is a tremendously useful asset for analysts of all types. For example, economists can parse through census data in order to find trends and patterns in a society’s resources (production and spend). Such information equips analysts with a greater ability to influence economic growth; however, as you might imagine, t</w:t>
      </w:r>
      <w:bookmarkStart w:id="0" w:name="_GoBack"/>
      <w:bookmarkEnd w:id="0"/>
      <w:r w:rsidRPr="00EC32A8">
        <w:rPr>
          <w:rFonts w:ascii="Arial" w:eastAsia="Times New Roman" w:hAnsi="Arial" w:cs="Arial"/>
          <w:color w:val="333333"/>
          <w:kern w:val="0"/>
          <w:sz w:val="18"/>
          <w:szCs w:val="18"/>
        </w:rPr>
        <w:t>he volume of census data (especially on a national scale) is enormous. For something of this magnitude, you need a program to assist you.</w:t>
      </w:r>
    </w:p>
    <w:p w:rsidR="00EC32A8" w:rsidRPr="00EC32A8" w:rsidRDefault="00EC32A8" w:rsidP="00EC32A8">
      <w:pPr>
        <w:widowControl/>
        <w:shd w:val="clear" w:color="auto" w:fill="FFFFFF"/>
        <w:rPr>
          <w:rFonts w:ascii="Arial" w:eastAsia="Times New Roman" w:hAnsi="Arial" w:cs="Arial"/>
          <w:color w:val="333333"/>
          <w:kern w:val="0"/>
          <w:sz w:val="18"/>
          <w:szCs w:val="18"/>
        </w:rPr>
      </w:pPr>
      <w:r w:rsidRPr="00EC32A8">
        <w:rPr>
          <w:rFonts w:ascii="Arial" w:eastAsia="Times New Roman" w:hAnsi="Arial" w:cs="Arial"/>
          <w:color w:val="333333"/>
          <w:kern w:val="0"/>
          <w:sz w:val="18"/>
          <w:szCs w:val="18"/>
        </w:rPr>
        <w:t>While you are not writing any analytical programs this week, your Assignment does herald such foundational elements. Using JavaScript, your task is to create an HTML document with a </w:t>
      </w:r>
      <w:proofErr w:type="spellStart"/>
      <w:r w:rsidRPr="00EC32A8">
        <w:rPr>
          <w:rFonts w:ascii="inherit" w:eastAsia="Times New Roman" w:hAnsi="inherit" w:cs="Courier New"/>
          <w:color w:val="333333"/>
          <w:kern w:val="0"/>
          <w:sz w:val="18"/>
          <w:szCs w:val="18"/>
          <w:bdr w:val="none" w:sz="0" w:space="0" w:color="auto" w:frame="1"/>
        </w:rPr>
        <w:t>textarea</w:t>
      </w:r>
      <w:proofErr w:type="spellEnd"/>
      <w:r w:rsidRPr="00EC32A8">
        <w:rPr>
          <w:rFonts w:ascii="Arial" w:eastAsia="Times New Roman" w:hAnsi="Arial" w:cs="Arial"/>
          <w:color w:val="333333"/>
          <w:kern w:val="0"/>
          <w:sz w:val="18"/>
          <w:szCs w:val="18"/>
        </w:rPr>
        <w:t> form. However, the challenge does not end here. You must also develop code that analyses the user input in the </w:t>
      </w:r>
      <w:proofErr w:type="spellStart"/>
      <w:r w:rsidRPr="00EC32A8">
        <w:rPr>
          <w:rFonts w:ascii="inherit" w:eastAsia="Times New Roman" w:hAnsi="inherit" w:cs="Courier New"/>
          <w:color w:val="333333"/>
          <w:kern w:val="0"/>
          <w:sz w:val="18"/>
          <w:szCs w:val="18"/>
          <w:bdr w:val="none" w:sz="0" w:space="0" w:color="auto" w:frame="1"/>
        </w:rPr>
        <w:t>textarea</w:t>
      </w:r>
      <w:proofErr w:type="spellEnd"/>
      <w:r w:rsidRPr="00EC32A8">
        <w:rPr>
          <w:rFonts w:ascii="Arial" w:eastAsia="Times New Roman" w:hAnsi="Arial" w:cs="Arial"/>
          <w:color w:val="333333"/>
          <w:kern w:val="0"/>
          <w:sz w:val="18"/>
          <w:szCs w:val="18"/>
        </w:rPr>
        <w:t> and displays the number of vowels typed, highlighting the one typed the most.</w:t>
      </w:r>
    </w:p>
    <w:p w:rsidR="00EC32A8" w:rsidRPr="00EC32A8" w:rsidRDefault="00EC32A8" w:rsidP="00EC32A8">
      <w:pPr>
        <w:widowControl/>
        <w:shd w:val="clear" w:color="auto" w:fill="FFFFFF"/>
        <w:spacing w:after="135"/>
        <w:rPr>
          <w:rFonts w:ascii="Arial" w:eastAsia="Times New Roman" w:hAnsi="Arial" w:cs="Arial"/>
          <w:color w:val="333333"/>
          <w:kern w:val="0"/>
          <w:sz w:val="18"/>
          <w:szCs w:val="18"/>
        </w:rPr>
      </w:pPr>
      <w:r w:rsidRPr="00EC32A8">
        <w:rPr>
          <w:rFonts w:ascii="Arial" w:eastAsia="Times New Roman" w:hAnsi="Arial" w:cs="Arial"/>
          <w:color w:val="333333"/>
          <w:kern w:val="0"/>
          <w:sz w:val="18"/>
          <w:szCs w:val="18"/>
        </w:rPr>
        <w:t>When you are finished, your final result should resemble the following example image:</w:t>
      </w:r>
    </w:p>
    <w:p w:rsidR="00EC32A8" w:rsidRPr="00EC32A8" w:rsidRDefault="00877A89" w:rsidP="00EC32A8">
      <w:pPr>
        <w:widowControl/>
        <w:shd w:val="clear" w:color="auto" w:fill="FFFFFF"/>
        <w:spacing w:after="135"/>
        <w:jc w:val="center"/>
        <w:rPr>
          <w:rFonts w:ascii="Arial" w:eastAsia="Times New Roman" w:hAnsi="Arial" w:cs="Arial"/>
          <w:color w:val="333333"/>
          <w:kern w:val="0"/>
          <w:sz w:val="18"/>
          <w:szCs w:val="18"/>
        </w:rPr>
      </w:pPr>
      <w:r>
        <w:rPr>
          <w:rFonts w:ascii="Arial" w:eastAsia="Times New Roman" w:hAnsi="Arial" w:cs="Arial"/>
          <w:noProof/>
          <w:color w:val="333333"/>
          <w:kern w:val="0"/>
          <w:sz w:val="18"/>
          <w:szCs w:val="18"/>
        </w:rPr>
        <w:drawing>
          <wp:inline distT="0" distB="0" distL="0" distR="0">
            <wp:extent cx="4150939" cy="528637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L1_CKIT_503_Week04_06_assignment1.png"/>
                    <pic:cNvPicPr/>
                  </pic:nvPicPr>
                  <pic:blipFill>
                    <a:blip r:embed="rId5">
                      <a:extLst>
                        <a:ext uri="{28A0092B-C50C-407E-A947-70E740481C1C}">
                          <a14:useLocalDpi xmlns:a14="http://schemas.microsoft.com/office/drawing/2010/main" val="0"/>
                        </a:ext>
                      </a:extLst>
                    </a:blip>
                    <a:stretch>
                      <a:fillRect/>
                    </a:stretch>
                  </pic:blipFill>
                  <pic:spPr>
                    <a:xfrm>
                      <a:off x="0" y="0"/>
                      <a:ext cx="4153663" cy="5289845"/>
                    </a:xfrm>
                    <a:prstGeom prst="rect">
                      <a:avLst/>
                    </a:prstGeom>
                  </pic:spPr>
                </pic:pic>
              </a:graphicData>
            </a:graphic>
          </wp:inline>
        </w:drawing>
      </w:r>
    </w:p>
    <w:p w:rsidR="00877A89" w:rsidRDefault="00877A89" w:rsidP="00EC32A8">
      <w:pPr>
        <w:widowControl/>
        <w:shd w:val="clear" w:color="auto" w:fill="FFFFFF"/>
        <w:rPr>
          <w:rFonts w:ascii="inherit" w:eastAsia="Times New Roman" w:hAnsi="inherit" w:cs="Arial"/>
          <w:b/>
          <w:bCs/>
          <w:color w:val="333333"/>
          <w:kern w:val="0"/>
          <w:sz w:val="18"/>
          <w:szCs w:val="18"/>
          <w:bdr w:val="none" w:sz="0" w:space="0" w:color="auto" w:frame="1"/>
        </w:rPr>
      </w:pPr>
    </w:p>
    <w:p w:rsidR="00877A89" w:rsidRDefault="00877A89" w:rsidP="00EC32A8">
      <w:pPr>
        <w:widowControl/>
        <w:shd w:val="clear" w:color="auto" w:fill="FFFFFF"/>
        <w:rPr>
          <w:rFonts w:ascii="inherit" w:eastAsia="Times New Roman" w:hAnsi="inherit" w:cs="Arial"/>
          <w:b/>
          <w:bCs/>
          <w:color w:val="333333"/>
          <w:kern w:val="0"/>
          <w:sz w:val="18"/>
          <w:szCs w:val="18"/>
          <w:bdr w:val="none" w:sz="0" w:space="0" w:color="auto" w:frame="1"/>
        </w:rPr>
      </w:pPr>
    </w:p>
    <w:p w:rsidR="00EC32A8" w:rsidRPr="00EC32A8" w:rsidRDefault="00EC32A8" w:rsidP="00EC32A8">
      <w:pPr>
        <w:widowControl/>
        <w:shd w:val="clear" w:color="auto" w:fill="FFFFFF"/>
        <w:rPr>
          <w:rFonts w:ascii="Arial" w:eastAsia="Times New Roman" w:hAnsi="Arial" w:cs="Arial"/>
          <w:color w:val="333333"/>
          <w:kern w:val="0"/>
          <w:sz w:val="18"/>
          <w:szCs w:val="18"/>
        </w:rPr>
      </w:pPr>
      <w:r w:rsidRPr="00EC32A8">
        <w:rPr>
          <w:rFonts w:ascii="inherit" w:eastAsia="Times New Roman" w:hAnsi="inherit" w:cs="Arial"/>
          <w:b/>
          <w:bCs/>
          <w:color w:val="333333"/>
          <w:kern w:val="0"/>
          <w:sz w:val="18"/>
          <w:szCs w:val="18"/>
          <w:bdr w:val="none" w:sz="0" w:space="0" w:color="auto" w:frame="1"/>
        </w:rPr>
        <w:lastRenderedPageBreak/>
        <w:t>To complete this Assignment:</w:t>
      </w:r>
    </w:p>
    <w:p w:rsidR="00EC32A8" w:rsidRPr="00EC32A8" w:rsidRDefault="00EC32A8" w:rsidP="00EC32A8">
      <w:pPr>
        <w:widowControl/>
        <w:shd w:val="clear" w:color="auto" w:fill="FFFFFF"/>
        <w:spacing w:after="135"/>
        <w:rPr>
          <w:rFonts w:ascii="Arial" w:eastAsia="Times New Roman" w:hAnsi="Arial" w:cs="Arial"/>
          <w:color w:val="333333"/>
          <w:kern w:val="0"/>
          <w:sz w:val="18"/>
          <w:szCs w:val="18"/>
        </w:rPr>
      </w:pPr>
      <w:r w:rsidRPr="00EC32A8">
        <w:rPr>
          <w:rFonts w:ascii="Arial" w:eastAsia="Times New Roman" w:hAnsi="Arial" w:cs="Arial"/>
          <w:color w:val="333333"/>
          <w:kern w:val="0"/>
          <w:sz w:val="18"/>
          <w:szCs w:val="18"/>
        </w:rPr>
        <w:t xml:space="preserve">Submit an HTML5 application in which you allow users to freely input text. After the text is input, users must be able to click a button to display a count of all vowels typed in the </w:t>
      </w:r>
      <w:proofErr w:type="spellStart"/>
      <w:r w:rsidRPr="00EC32A8">
        <w:rPr>
          <w:rFonts w:ascii="Arial" w:eastAsia="Times New Roman" w:hAnsi="Arial" w:cs="Arial"/>
          <w:color w:val="333333"/>
          <w:kern w:val="0"/>
          <w:sz w:val="18"/>
          <w:szCs w:val="18"/>
        </w:rPr>
        <w:t>textarea</w:t>
      </w:r>
      <w:proofErr w:type="spellEnd"/>
      <w:r w:rsidRPr="00EC32A8">
        <w:rPr>
          <w:rFonts w:ascii="Arial" w:eastAsia="Times New Roman" w:hAnsi="Arial" w:cs="Arial"/>
          <w:color w:val="333333"/>
          <w:kern w:val="0"/>
          <w:sz w:val="18"/>
          <w:szCs w:val="18"/>
        </w:rPr>
        <w:t>. Your application must include the following features/functionality:</w:t>
      </w:r>
    </w:p>
    <w:p w:rsidR="00EC32A8" w:rsidRPr="00EC32A8" w:rsidRDefault="00EC32A8" w:rsidP="00EC32A8">
      <w:pPr>
        <w:widowControl/>
        <w:numPr>
          <w:ilvl w:val="0"/>
          <w:numId w:val="1"/>
        </w:numPr>
        <w:shd w:val="clear" w:color="auto" w:fill="FFFFFF"/>
        <w:spacing w:line="270" w:lineRule="atLeast"/>
        <w:ind w:left="495"/>
        <w:rPr>
          <w:rFonts w:ascii="inherit" w:eastAsia="Times New Roman" w:hAnsi="inherit" w:cs="Arial"/>
          <w:color w:val="333333"/>
          <w:kern w:val="0"/>
          <w:sz w:val="18"/>
          <w:szCs w:val="18"/>
        </w:rPr>
      </w:pPr>
      <w:r w:rsidRPr="00EC32A8">
        <w:rPr>
          <w:rFonts w:ascii="inherit" w:eastAsia="Times New Roman" w:hAnsi="inherit" w:cs="Arial"/>
          <w:color w:val="333333"/>
          <w:kern w:val="0"/>
          <w:sz w:val="18"/>
          <w:szCs w:val="18"/>
        </w:rPr>
        <w:t>An HTML form with a </w:t>
      </w:r>
      <w:proofErr w:type="spellStart"/>
      <w:r w:rsidRPr="00EC32A8">
        <w:rPr>
          <w:rFonts w:ascii="inherit" w:eastAsia="Times New Roman" w:hAnsi="inherit" w:cs="Courier New"/>
          <w:color w:val="333333"/>
          <w:kern w:val="0"/>
          <w:sz w:val="18"/>
          <w:szCs w:val="18"/>
          <w:bdr w:val="none" w:sz="0" w:space="0" w:color="auto" w:frame="1"/>
        </w:rPr>
        <w:t>textarea</w:t>
      </w:r>
      <w:proofErr w:type="spellEnd"/>
      <w:r w:rsidRPr="00EC32A8">
        <w:rPr>
          <w:rFonts w:ascii="inherit" w:eastAsia="Times New Roman" w:hAnsi="inherit" w:cs="Arial"/>
          <w:color w:val="333333"/>
          <w:kern w:val="0"/>
          <w:sz w:val="18"/>
          <w:szCs w:val="18"/>
        </w:rPr>
        <w:t>, five text boxes and a button</w:t>
      </w:r>
    </w:p>
    <w:p w:rsidR="00EC32A8" w:rsidRPr="00EC32A8" w:rsidRDefault="00EC32A8" w:rsidP="00EC32A8">
      <w:pPr>
        <w:widowControl/>
        <w:numPr>
          <w:ilvl w:val="0"/>
          <w:numId w:val="1"/>
        </w:numPr>
        <w:shd w:val="clear" w:color="auto" w:fill="FFFFFF"/>
        <w:spacing w:line="270" w:lineRule="atLeast"/>
        <w:ind w:left="495"/>
        <w:rPr>
          <w:rFonts w:ascii="inherit" w:eastAsia="Times New Roman" w:hAnsi="inherit" w:cs="Arial"/>
          <w:color w:val="333333"/>
          <w:kern w:val="0"/>
          <w:sz w:val="18"/>
          <w:szCs w:val="18"/>
        </w:rPr>
      </w:pPr>
      <w:r w:rsidRPr="00EC32A8">
        <w:rPr>
          <w:rFonts w:ascii="inherit" w:eastAsia="Times New Roman" w:hAnsi="inherit" w:cs="Arial"/>
          <w:color w:val="333333"/>
          <w:kern w:val="0"/>
          <w:sz w:val="18"/>
          <w:szCs w:val="18"/>
        </w:rPr>
        <w:t>Invite the user to type 10 or more characters in the </w:t>
      </w:r>
      <w:proofErr w:type="spellStart"/>
      <w:r w:rsidRPr="00EC32A8">
        <w:rPr>
          <w:rFonts w:ascii="inherit" w:eastAsia="Times New Roman" w:hAnsi="inherit" w:cs="Courier New"/>
          <w:color w:val="333333"/>
          <w:kern w:val="0"/>
          <w:sz w:val="18"/>
          <w:szCs w:val="18"/>
          <w:bdr w:val="none" w:sz="0" w:space="0" w:color="auto" w:frame="1"/>
        </w:rPr>
        <w:t>textarea</w:t>
      </w:r>
      <w:proofErr w:type="spellEnd"/>
      <w:r w:rsidRPr="00EC32A8">
        <w:rPr>
          <w:rFonts w:ascii="inherit" w:eastAsia="Times New Roman" w:hAnsi="inherit" w:cs="Arial"/>
          <w:color w:val="333333"/>
          <w:kern w:val="0"/>
          <w:sz w:val="18"/>
          <w:szCs w:val="18"/>
        </w:rPr>
        <w:t> and then click on the button.</w:t>
      </w:r>
    </w:p>
    <w:p w:rsidR="00EC32A8" w:rsidRPr="00EC32A8" w:rsidRDefault="00EC32A8" w:rsidP="00EC32A8">
      <w:pPr>
        <w:widowControl/>
        <w:numPr>
          <w:ilvl w:val="0"/>
          <w:numId w:val="1"/>
        </w:numPr>
        <w:shd w:val="clear" w:color="auto" w:fill="FFFFFF"/>
        <w:spacing w:line="270" w:lineRule="atLeast"/>
        <w:ind w:left="495"/>
        <w:rPr>
          <w:rFonts w:ascii="inherit" w:eastAsia="Times New Roman" w:hAnsi="inherit" w:cs="Arial"/>
          <w:color w:val="333333"/>
          <w:kern w:val="0"/>
          <w:sz w:val="18"/>
          <w:szCs w:val="18"/>
        </w:rPr>
      </w:pPr>
      <w:r w:rsidRPr="00EC32A8">
        <w:rPr>
          <w:rFonts w:ascii="inherit" w:eastAsia="Times New Roman" w:hAnsi="inherit" w:cs="Arial"/>
          <w:color w:val="333333"/>
          <w:kern w:val="0"/>
          <w:sz w:val="18"/>
          <w:szCs w:val="18"/>
        </w:rPr>
        <w:t>Validate the </w:t>
      </w:r>
      <w:proofErr w:type="spellStart"/>
      <w:r w:rsidRPr="00EC32A8">
        <w:rPr>
          <w:rFonts w:ascii="inherit" w:eastAsia="Times New Roman" w:hAnsi="inherit" w:cs="Courier New"/>
          <w:color w:val="333333"/>
          <w:kern w:val="0"/>
          <w:sz w:val="18"/>
          <w:szCs w:val="18"/>
          <w:bdr w:val="none" w:sz="0" w:space="0" w:color="auto" w:frame="1"/>
        </w:rPr>
        <w:t>textarea</w:t>
      </w:r>
      <w:proofErr w:type="spellEnd"/>
      <w:r w:rsidRPr="00EC32A8">
        <w:rPr>
          <w:rFonts w:ascii="inherit" w:eastAsia="Times New Roman" w:hAnsi="inherit" w:cs="Arial"/>
          <w:color w:val="333333"/>
          <w:kern w:val="0"/>
          <w:sz w:val="18"/>
          <w:szCs w:val="18"/>
        </w:rPr>
        <w:t> by ensuring that it is not left blank. As an additional (optional) task, you may wish to generate a separate error message if there is input that includes no vowels.</w:t>
      </w:r>
    </w:p>
    <w:p w:rsidR="00EC32A8" w:rsidRPr="00EC32A8" w:rsidRDefault="00EC32A8" w:rsidP="00EC32A8">
      <w:pPr>
        <w:widowControl/>
        <w:numPr>
          <w:ilvl w:val="0"/>
          <w:numId w:val="1"/>
        </w:numPr>
        <w:shd w:val="clear" w:color="auto" w:fill="FFFFFF"/>
        <w:spacing w:line="270" w:lineRule="atLeast"/>
        <w:ind w:left="495"/>
        <w:rPr>
          <w:rFonts w:ascii="inherit" w:eastAsia="Times New Roman" w:hAnsi="inherit" w:cs="Arial"/>
          <w:color w:val="333333"/>
          <w:kern w:val="0"/>
          <w:sz w:val="18"/>
          <w:szCs w:val="18"/>
        </w:rPr>
      </w:pPr>
      <w:r w:rsidRPr="00EC32A8">
        <w:rPr>
          <w:rFonts w:ascii="inherit" w:eastAsia="Times New Roman" w:hAnsi="inherit" w:cs="Arial"/>
          <w:color w:val="333333"/>
          <w:kern w:val="0"/>
          <w:sz w:val="18"/>
          <w:szCs w:val="18"/>
        </w:rPr>
        <w:t>Write one or more JavaScript functions in an external .</w:t>
      </w:r>
      <w:proofErr w:type="spellStart"/>
      <w:r w:rsidRPr="00EC32A8">
        <w:rPr>
          <w:rFonts w:ascii="inherit" w:eastAsia="Times New Roman" w:hAnsi="inherit" w:cs="Arial"/>
          <w:color w:val="333333"/>
          <w:kern w:val="0"/>
          <w:sz w:val="18"/>
          <w:szCs w:val="18"/>
        </w:rPr>
        <w:t>js</w:t>
      </w:r>
      <w:proofErr w:type="spellEnd"/>
      <w:r w:rsidRPr="00EC32A8">
        <w:rPr>
          <w:rFonts w:ascii="inherit" w:eastAsia="Times New Roman" w:hAnsi="inherit" w:cs="Arial"/>
          <w:color w:val="333333"/>
          <w:kern w:val="0"/>
          <w:sz w:val="18"/>
          <w:szCs w:val="18"/>
        </w:rPr>
        <w:t xml:space="preserve"> file that will read through the input and count the number of letters which are vowels: A, E, I, O, U. Keep five separate counts, one for each of the vowels. </w:t>
      </w:r>
      <w:r w:rsidRPr="00EC32A8">
        <w:rPr>
          <w:rFonts w:ascii="inherit" w:eastAsia="Times New Roman" w:hAnsi="inherit" w:cs="Arial"/>
          <w:b/>
          <w:bCs/>
          <w:color w:val="333333"/>
          <w:kern w:val="0"/>
          <w:sz w:val="18"/>
          <w:szCs w:val="18"/>
          <w:bdr w:val="none" w:sz="0" w:space="0" w:color="auto" w:frame="1"/>
        </w:rPr>
        <w:t>Hint:</w:t>
      </w:r>
      <w:r w:rsidRPr="00EC32A8">
        <w:rPr>
          <w:rFonts w:ascii="inherit" w:eastAsia="Times New Roman" w:hAnsi="inherit" w:cs="Arial"/>
          <w:color w:val="333333"/>
          <w:kern w:val="0"/>
          <w:sz w:val="18"/>
          <w:szCs w:val="18"/>
        </w:rPr>
        <w:t> The value of a single character in a string can be saved like this: </w:t>
      </w:r>
      <w:proofErr w:type="spellStart"/>
      <w:r w:rsidRPr="00EC32A8">
        <w:rPr>
          <w:rFonts w:ascii="inherit" w:eastAsia="Times New Roman" w:hAnsi="inherit" w:cs="Courier New"/>
          <w:color w:val="333333"/>
          <w:kern w:val="0"/>
          <w:sz w:val="18"/>
          <w:szCs w:val="18"/>
          <w:bdr w:val="none" w:sz="0" w:space="0" w:color="auto" w:frame="1"/>
        </w:rPr>
        <w:t>singleCharacter</w:t>
      </w:r>
      <w:proofErr w:type="spellEnd"/>
      <w:r w:rsidRPr="00EC32A8">
        <w:rPr>
          <w:rFonts w:ascii="inherit" w:eastAsia="Times New Roman" w:hAnsi="inherit" w:cs="Courier New"/>
          <w:color w:val="333333"/>
          <w:kern w:val="0"/>
          <w:sz w:val="18"/>
          <w:szCs w:val="18"/>
          <w:bdr w:val="none" w:sz="0" w:space="0" w:color="auto" w:frame="1"/>
        </w:rPr>
        <w:t xml:space="preserve"> = </w:t>
      </w:r>
      <w:proofErr w:type="spellStart"/>
      <w:proofErr w:type="gramStart"/>
      <w:r w:rsidRPr="00EC32A8">
        <w:rPr>
          <w:rFonts w:ascii="inherit" w:eastAsia="Times New Roman" w:hAnsi="inherit" w:cs="Courier New"/>
          <w:color w:val="333333"/>
          <w:kern w:val="0"/>
          <w:sz w:val="18"/>
          <w:szCs w:val="18"/>
          <w:bdr w:val="none" w:sz="0" w:space="0" w:color="auto" w:frame="1"/>
        </w:rPr>
        <w:t>stringName.charAt</w:t>
      </w:r>
      <w:proofErr w:type="spellEnd"/>
      <w:r w:rsidRPr="00EC32A8">
        <w:rPr>
          <w:rFonts w:ascii="inherit" w:eastAsia="Times New Roman" w:hAnsi="inherit" w:cs="Courier New"/>
          <w:color w:val="333333"/>
          <w:kern w:val="0"/>
          <w:sz w:val="18"/>
          <w:szCs w:val="18"/>
          <w:bdr w:val="none" w:sz="0" w:space="0" w:color="auto" w:frame="1"/>
        </w:rPr>
        <w:t>(</w:t>
      </w:r>
      <w:proofErr w:type="spellStart"/>
      <w:proofErr w:type="gramEnd"/>
      <w:r w:rsidRPr="00EC32A8">
        <w:rPr>
          <w:rFonts w:ascii="inherit" w:eastAsia="Times New Roman" w:hAnsi="inherit" w:cs="Courier New"/>
          <w:color w:val="333333"/>
          <w:kern w:val="0"/>
          <w:sz w:val="18"/>
          <w:szCs w:val="18"/>
          <w:bdr w:val="none" w:sz="0" w:space="0" w:color="auto" w:frame="1"/>
        </w:rPr>
        <w:t>i</w:t>
      </w:r>
      <w:proofErr w:type="spellEnd"/>
      <w:r w:rsidRPr="00EC32A8">
        <w:rPr>
          <w:rFonts w:ascii="inherit" w:eastAsia="Times New Roman" w:hAnsi="inherit" w:cs="Courier New"/>
          <w:color w:val="333333"/>
          <w:kern w:val="0"/>
          <w:sz w:val="18"/>
          <w:szCs w:val="18"/>
          <w:bdr w:val="none" w:sz="0" w:space="0" w:color="auto" w:frame="1"/>
        </w:rPr>
        <w:t>)</w:t>
      </w:r>
      <w:r w:rsidRPr="00EC32A8">
        <w:rPr>
          <w:rFonts w:ascii="inherit" w:eastAsia="Times New Roman" w:hAnsi="inherit" w:cs="Arial"/>
          <w:color w:val="333333"/>
          <w:kern w:val="0"/>
          <w:sz w:val="18"/>
          <w:szCs w:val="18"/>
        </w:rPr>
        <w:t>; where </w:t>
      </w:r>
      <w:proofErr w:type="spellStart"/>
      <w:r w:rsidRPr="00EC32A8">
        <w:rPr>
          <w:rFonts w:ascii="inherit" w:eastAsia="Times New Roman" w:hAnsi="inherit" w:cs="Courier New"/>
          <w:color w:val="333333"/>
          <w:kern w:val="0"/>
          <w:sz w:val="18"/>
          <w:szCs w:val="18"/>
          <w:bdr w:val="none" w:sz="0" w:space="0" w:color="auto" w:frame="1"/>
        </w:rPr>
        <w:t>i</w:t>
      </w:r>
      <w:proofErr w:type="spellEnd"/>
      <w:r w:rsidRPr="00EC32A8">
        <w:rPr>
          <w:rFonts w:ascii="inherit" w:eastAsia="Times New Roman" w:hAnsi="inherit" w:cs="Arial"/>
          <w:color w:val="333333"/>
          <w:kern w:val="0"/>
          <w:sz w:val="18"/>
          <w:szCs w:val="18"/>
        </w:rPr>
        <w:t> indicates the position of the character in the string.</w:t>
      </w:r>
    </w:p>
    <w:p w:rsidR="00EC32A8" w:rsidRPr="00EC32A8" w:rsidRDefault="00EC32A8" w:rsidP="00EC32A8">
      <w:pPr>
        <w:widowControl/>
        <w:numPr>
          <w:ilvl w:val="0"/>
          <w:numId w:val="1"/>
        </w:numPr>
        <w:shd w:val="clear" w:color="auto" w:fill="FFFFFF"/>
        <w:spacing w:after="150" w:line="270" w:lineRule="atLeast"/>
        <w:ind w:left="495"/>
        <w:rPr>
          <w:rFonts w:ascii="inherit" w:eastAsia="Times New Roman" w:hAnsi="inherit" w:cs="Arial"/>
          <w:color w:val="333333"/>
          <w:kern w:val="0"/>
          <w:sz w:val="18"/>
          <w:szCs w:val="18"/>
        </w:rPr>
      </w:pPr>
      <w:r w:rsidRPr="00EC32A8">
        <w:rPr>
          <w:rFonts w:ascii="inherit" w:eastAsia="Times New Roman" w:hAnsi="inherit" w:cs="Arial"/>
          <w:color w:val="333333"/>
          <w:kern w:val="0"/>
          <w:sz w:val="18"/>
          <w:szCs w:val="18"/>
        </w:rPr>
        <w:t>The five vowel totals must be in the five output boxes.</w:t>
      </w:r>
    </w:p>
    <w:p w:rsidR="00EC32A8" w:rsidRPr="00EC32A8" w:rsidRDefault="00EC32A8" w:rsidP="00EC32A8">
      <w:pPr>
        <w:widowControl/>
        <w:numPr>
          <w:ilvl w:val="0"/>
          <w:numId w:val="1"/>
        </w:numPr>
        <w:shd w:val="clear" w:color="auto" w:fill="FFFFFF"/>
        <w:spacing w:line="270" w:lineRule="atLeast"/>
        <w:ind w:left="495"/>
        <w:rPr>
          <w:rFonts w:ascii="inherit" w:eastAsia="Times New Roman" w:hAnsi="inherit" w:cs="Arial"/>
          <w:color w:val="333333"/>
          <w:kern w:val="0"/>
          <w:sz w:val="18"/>
          <w:szCs w:val="18"/>
        </w:rPr>
      </w:pPr>
      <w:r w:rsidRPr="00EC32A8">
        <w:rPr>
          <w:rFonts w:ascii="inherit" w:eastAsia="Times New Roman" w:hAnsi="inherit" w:cs="Arial"/>
          <w:color w:val="333333"/>
          <w:kern w:val="0"/>
          <w:sz w:val="18"/>
          <w:szCs w:val="18"/>
        </w:rPr>
        <w:t>Place the five vowel totals in an array and search through the array to see which letter appears most frequently in the input. </w:t>
      </w:r>
      <w:r w:rsidRPr="00EC32A8">
        <w:rPr>
          <w:rFonts w:ascii="inherit" w:eastAsia="Times New Roman" w:hAnsi="inherit" w:cs="Arial"/>
          <w:b/>
          <w:bCs/>
          <w:color w:val="333333"/>
          <w:kern w:val="0"/>
          <w:sz w:val="18"/>
          <w:szCs w:val="18"/>
          <w:bdr w:val="none" w:sz="0" w:space="0" w:color="auto" w:frame="1"/>
        </w:rPr>
        <w:t>Hint:</w:t>
      </w:r>
      <w:r w:rsidRPr="00EC32A8">
        <w:rPr>
          <w:rFonts w:ascii="inherit" w:eastAsia="Times New Roman" w:hAnsi="inherit" w:cs="Arial"/>
          <w:color w:val="333333"/>
          <w:kern w:val="0"/>
          <w:sz w:val="18"/>
          <w:szCs w:val="18"/>
        </w:rPr>
        <w:t xml:space="preserve"> Think about using a variable called something </w:t>
      </w:r>
      <w:proofErr w:type="gramStart"/>
      <w:r w:rsidRPr="00EC32A8">
        <w:rPr>
          <w:rFonts w:ascii="inherit" w:eastAsia="Times New Roman" w:hAnsi="inherit" w:cs="Arial"/>
          <w:color w:val="333333"/>
          <w:kern w:val="0"/>
          <w:sz w:val="18"/>
          <w:szCs w:val="18"/>
        </w:rPr>
        <w:t>like ,</w:t>
      </w:r>
      <w:proofErr w:type="spellStart"/>
      <w:r w:rsidRPr="00EC32A8">
        <w:rPr>
          <w:rFonts w:ascii="inherit" w:eastAsia="Times New Roman" w:hAnsi="inherit" w:cs="Courier New"/>
          <w:color w:val="333333"/>
          <w:kern w:val="0"/>
          <w:sz w:val="18"/>
          <w:szCs w:val="18"/>
          <w:bdr w:val="none" w:sz="0" w:space="0" w:color="auto" w:frame="1"/>
        </w:rPr>
        <w:t>biggestSoFar</w:t>
      </w:r>
      <w:proofErr w:type="spellEnd"/>
      <w:proofErr w:type="gramEnd"/>
      <w:r w:rsidRPr="00EC32A8">
        <w:rPr>
          <w:rFonts w:ascii="inherit" w:eastAsia="Times New Roman" w:hAnsi="inherit" w:cs="Arial"/>
          <w:color w:val="333333"/>
          <w:kern w:val="0"/>
          <w:sz w:val="18"/>
          <w:szCs w:val="18"/>
        </w:rPr>
        <w:t xml:space="preserve">. Change the background </w:t>
      </w:r>
      <w:proofErr w:type="spellStart"/>
      <w:r w:rsidRPr="00EC32A8">
        <w:rPr>
          <w:rFonts w:ascii="inherit" w:eastAsia="Times New Roman" w:hAnsi="inherit" w:cs="Arial"/>
          <w:color w:val="333333"/>
          <w:kern w:val="0"/>
          <w:sz w:val="18"/>
          <w:szCs w:val="18"/>
        </w:rPr>
        <w:t>colour</w:t>
      </w:r>
      <w:proofErr w:type="spellEnd"/>
      <w:r w:rsidRPr="00EC32A8">
        <w:rPr>
          <w:rFonts w:ascii="inherit" w:eastAsia="Times New Roman" w:hAnsi="inherit" w:cs="Arial"/>
          <w:color w:val="333333"/>
          <w:kern w:val="0"/>
          <w:sz w:val="18"/>
          <w:szCs w:val="18"/>
        </w:rPr>
        <w:t xml:space="preserve"> of the output box displaying the total of the most frequently occurring vowel to yellow or gold. To provide some evidence that you have gone beyond the requirements, you may wish (as an optional task) to also find the second and third most frequently occurring vowels in the input. Change the background </w:t>
      </w:r>
      <w:proofErr w:type="spellStart"/>
      <w:r w:rsidRPr="00EC32A8">
        <w:rPr>
          <w:rFonts w:ascii="inherit" w:eastAsia="Times New Roman" w:hAnsi="inherit" w:cs="Arial"/>
          <w:color w:val="333333"/>
          <w:kern w:val="0"/>
          <w:sz w:val="18"/>
          <w:szCs w:val="18"/>
        </w:rPr>
        <w:t>colour</w:t>
      </w:r>
      <w:proofErr w:type="spellEnd"/>
      <w:r w:rsidRPr="00EC32A8">
        <w:rPr>
          <w:rFonts w:ascii="inherit" w:eastAsia="Times New Roman" w:hAnsi="inherit" w:cs="Arial"/>
          <w:color w:val="333333"/>
          <w:kern w:val="0"/>
          <w:sz w:val="18"/>
          <w:szCs w:val="18"/>
        </w:rPr>
        <w:t xml:space="preserve"> of their input boxes to silver and brown or bronze.</w:t>
      </w:r>
    </w:p>
    <w:p w:rsidR="00EC32A8" w:rsidRPr="00EC32A8" w:rsidRDefault="00EC32A8" w:rsidP="00EC32A8">
      <w:pPr>
        <w:widowControl/>
        <w:shd w:val="clear" w:color="auto" w:fill="FFFFFF"/>
        <w:spacing w:after="135"/>
        <w:rPr>
          <w:rFonts w:ascii="Arial" w:eastAsia="Times New Roman" w:hAnsi="Arial" w:cs="Arial"/>
          <w:color w:val="333333"/>
          <w:kern w:val="0"/>
          <w:sz w:val="18"/>
          <w:szCs w:val="18"/>
        </w:rPr>
      </w:pPr>
      <w:r w:rsidRPr="00EC32A8">
        <w:rPr>
          <w:rFonts w:ascii="Arial" w:eastAsia="Times New Roman" w:hAnsi="Arial" w:cs="Arial"/>
          <w:color w:val="333333"/>
          <w:kern w:val="0"/>
          <w:sz w:val="18"/>
          <w:szCs w:val="18"/>
        </w:rPr>
        <w:t>Once you have incorporated all required features, create a Word document containing screenshots of your output and explanations of your work, how you arrived at your solution(s) and the lessons learned after completing this project. Next, compress all NetBeans project files, including the Word document just described, into a single zip file. This will allow all of your NetBeans project files to be loaded and run in another NetBeans IDE.</w:t>
      </w:r>
    </w:p>
    <w:p w:rsidR="00203D2B" w:rsidRPr="00EC32A8" w:rsidRDefault="00877A89" w:rsidP="00EC32A8">
      <w:pPr>
        <w:rPr>
          <w:lang w:eastAsia="zh-CN"/>
        </w:rPr>
      </w:pPr>
    </w:p>
    <w:sectPr w:rsidR="00203D2B" w:rsidRPr="00EC32A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20AD1"/>
    <w:multiLevelType w:val="multilevel"/>
    <w:tmpl w:val="2B8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88"/>
    <w:rsid w:val="004B5C7A"/>
    <w:rsid w:val="00877A89"/>
    <w:rsid w:val="00A910D5"/>
    <w:rsid w:val="00BB08FB"/>
    <w:rsid w:val="00C95C88"/>
    <w:rsid w:val="00EC3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CCBC0-0280-48B1-8DDB-6092040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basedOn w:val="a"/>
    <w:link w:val="40"/>
    <w:uiPriority w:val="9"/>
    <w:qFormat/>
    <w:rsid w:val="00EC32A8"/>
    <w:pPr>
      <w:widowControl/>
      <w:spacing w:before="100" w:beforeAutospacing="1" w:after="100" w:afterAutospacing="1"/>
      <w:outlineLvl w:val="3"/>
    </w:pPr>
    <w:rPr>
      <w:rFonts w:ascii="Times New Roman" w:eastAsia="Times New Roman" w:hAnsi="Times New Roman"/>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EC32A8"/>
    <w:rPr>
      <w:rFonts w:ascii="Times New Roman" w:eastAsia="Times New Roman" w:hAnsi="Times New Roman"/>
      <w:b/>
      <w:bCs/>
      <w:kern w:val="0"/>
      <w:szCs w:val="24"/>
    </w:rPr>
  </w:style>
  <w:style w:type="character" w:styleId="a3">
    <w:name w:val="Strong"/>
    <w:basedOn w:val="a0"/>
    <w:uiPriority w:val="22"/>
    <w:qFormat/>
    <w:rsid w:val="00EC32A8"/>
    <w:rPr>
      <w:b/>
      <w:bCs/>
    </w:rPr>
  </w:style>
  <w:style w:type="paragraph" w:styleId="Web">
    <w:name w:val="Normal (Web)"/>
    <w:basedOn w:val="a"/>
    <w:uiPriority w:val="99"/>
    <w:semiHidden/>
    <w:unhideWhenUsed/>
    <w:rsid w:val="00EC32A8"/>
    <w:pPr>
      <w:widowControl/>
      <w:spacing w:before="100" w:beforeAutospacing="1" w:after="100" w:afterAutospacing="1"/>
    </w:pPr>
    <w:rPr>
      <w:rFonts w:ascii="Times New Roman" w:eastAsia="Times New Roman" w:hAnsi="Times New Roman"/>
      <w:kern w:val="0"/>
      <w:szCs w:val="24"/>
    </w:rPr>
  </w:style>
  <w:style w:type="character" w:customStyle="1" w:styleId="apple-converted-space">
    <w:name w:val="apple-converted-space"/>
    <w:basedOn w:val="a0"/>
    <w:rsid w:val="00EC32A8"/>
  </w:style>
  <w:style w:type="character" w:styleId="HTML">
    <w:name w:val="HTML Keyboard"/>
    <w:basedOn w:val="a0"/>
    <w:uiPriority w:val="99"/>
    <w:semiHidden/>
    <w:unhideWhenUsed/>
    <w:rsid w:val="00EC32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9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張嘉順</dc:creator>
  <cp:keywords/>
  <dc:description/>
  <cp:lastModifiedBy>張嘉順</cp:lastModifiedBy>
  <cp:revision>2</cp:revision>
  <dcterms:created xsi:type="dcterms:W3CDTF">2017-04-19T07:33:00Z</dcterms:created>
  <dcterms:modified xsi:type="dcterms:W3CDTF">2017-04-19T07:53:00Z</dcterms:modified>
</cp:coreProperties>
</file>